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CE6D2" w14:textId="5C7C4011" w:rsidR="009058E2" w:rsidRDefault="00DE1AA0">
      <w:pPr>
        <w:pStyle w:val="Corpotesto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188285CA">
                <wp:simplePos x="0" y="0"/>
                <wp:positionH relativeFrom="page">
                  <wp:posOffset>428625</wp:posOffset>
                </wp:positionH>
                <wp:positionV relativeFrom="paragraph">
                  <wp:posOffset>142875</wp:posOffset>
                </wp:positionV>
                <wp:extent cx="6853555" cy="4878705"/>
                <wp:effectExtent l="0" t="0" r="444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3555" cy="487870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23E" id="AutoShape 5" o:spid="_x0000_s1026" style="position:absolute;margin-left:33.75pt;margin-top:11.25pt;width:539.65pt;height:384.1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X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40676,-136250;6834880,-136250;6834880,-129505;6834880,-128156;6834880,4710078;18675,4710078;18675,-128156;18675,-129505;6834880,-129505;6834880,-136250;18675,-136250;12235,-136250;12235,-129505;12235,-128156;12235,4710078;12235,4716149;18675,4716149;6834880,4716149;6840676,4716149;6840676,4710078;6840676,-128156;6840676,-129505;6840676,-136250;6853555,-149066;6853555,-149066;6847116,-149066;6847116,-142995;6847116,-128156;6847116,4710078;6847116,4722894;6834880,4722894;18675,4722894;6439,4722894;6439,4710078;6439,-128156;6439,-142995;18675,-142995;6834880,-142995;6847116,-142995;6847116,-149066;6834880,-149066;18675,-149066;6439,-149066;0,-149066;0,-142995;0,-128156;0,4710078;0,4722894;0,4728965;6439,4728965;18675,4728965;6834880,4728965;6847116,4728965;6853555,4728965;6853555,4728965;6853555,4710078;6853555,-128156;6853555,-14906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81FBE2F" w14:textId="5C306C26" w:rsidR="009058E2" w:rsidRPr="00B739F2" w:rsidRDefault="00162F91">
      <w:pPr>
        <w:pStyle w:val="Titolo1"/>
        <w:spacing w:before="90"/>
        <w:rPr>
          <w:b w:val="0"/>
        </w:rPr>
      </w:pPr>
      <w:r w:rsidRPr="00B739F2">
        <w:rPr>
          <w:b w:val="0"/>
        </w:rPr>
        <w:t>OGGETTO: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Piano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nazionale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di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ripresa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resilienza,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Missione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4</w:t>
      </w:r>
      <w:r w:rsidRPr="00B739F2">
        <w:rPr>
          <w:b w:val="0"/>
          <w:spacing w:val="7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Istruzione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ricerca</w:t>
      </w:r>
      <w:r w:rsidRPr="00B739F2">
        <w:rPr>
          <w:b w:val="0"/>
          <w:spacing w:val="5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Componente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1</w:t>
      </w:r>
    </w:p>
    <w:p w14:paraId="04CFFE40" w14:textId="15FE6BDA" w:rsidR="009058E2" w:rsidRPr="00B739F2" w:rsidRDefault="00162F91" w:rsidP="00DE1AA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  <w:r w:rsidRPr="00B739F2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B739F2">
        <w:rPr>
          <w:rFonts w:ascii="Times New Roman" w:hAnsi="Times New Roman"/>
          <w:spacing w:val="1"/>
          <w:sz w:val="24"/>
        </w:rPr>
        <w:t xml:space="preserve"> </w:t>
      </w:r>
      <w:r w:rsidRPr="00B739F2">
        <w:rPr>
          <w:rFonts w:ascii="Times New Roman" w:hAnsi="Times New Roman"/>
          <w:sz w:val="24"/>
        </w:rPr>
        <w:t>“</w:t>
      </w:r>
      <w:r w:rsidRPr="00B739F2">
        <w:rPr>
          <w:rFonts w:ascii="Times New Roman" w:hAnsi="Times New Roman"/>
          <w:i/>
          <w:sz w:val="24"/>
        </w:rPr>
        <w:t>Nuove competenze e nuovi linguaggi</w:t>
      </w:r>
      <w:r w:rsidRPr="00B739F2">
        <w:rPr>
          <w:rFonts w:ascii="Times New Roman" w:hAnsi="Times New Roman"/>
          <w:sz w:val="24"/>
        </w:rPr>
        <w:t xml:space="preserve">”, finanziato dall’Unione europea – </w:t>
      </w:r>
      <w:r w:rsidRPr="00B739F2">
        <w:rPr>
          <w:rFonts w:ascii="Times New Roman" w:hAnsi="Times New Roman"/>
          <w:i/>
          <w:sz w:val="24"/>
        </w:rPr>
        <w:t xml:space="preserve">Next Generation EU </w:t>
      </w:r>
      <w:r w:rsidRPr="00B739F2">
        <w:rPr>
          <w:rFonts w:ascii="Times New Roman" w:hAnsi="Times New Roman"/>
          <w:sz w:val="24"/>
        </w:rPr>
        <w:t>– “</w:t>
      </w:r>
      <w:r w:rsidRPr="00B739F2">
        <w:rPr>
          <w:rFonts w:ascii="Times New Roman" w:hAnsi="Times New Roman"/>
          <w:i/>
          <w:sz w:val="24"/>
        </w:rPr>
        <w:t>Azioni</w:t>
      </w:r>
      <w:r w:rsidRPr="00B739F2">
        <w:rPr>
          <w:rFonts w:ascii="Times New Roman" w:hAnsi="Times New Roman"/>
          <w:i/>
          <w:spacing w:val="-57"/>
          <w:sz w:val="24"/>
        </w:rPr>
        <w:t xml:space="preserve"> </w:t>
      </w:r>
      <w:r w:rsidRPr="00B739F2">
        <w:rPr>
          <w:rFonts w:ascii="Times New Roman" w:hAnsi="Times New Roman"/>
          <w:i/>
          <w:sz w:val="24"/>
        </w:rPr>
        <w:t>di potenziamento delle competenze STEM e multilinguistiche</w:t>
      </w:r>
      <w:r w:rsidRPr="00B739F2">
        <w:rPr>
          <w:rFonts w:ascii="Times New Roman" w:hAnsi="Times New Roman"/>
          <w:sz w:val="24"/>
        </w:rPr>
        <w:t xml:space="preserve">” – </w:t>
      </w:r>
      <w:r w:rsidR="00DE1AA0" w:rsidRPr="00B739F2">
        <w:rPr>
          <w:rFonts w:ascii="Times New Roman" w:hAnsi="Times New Roman"/>
          <w:sz w:val="24"/>
        </w:rPr>
        <w:t xml:space="preserve"> </w:t>
      </w:r>
      <w:r w:rsidR="00DE1AA0" w:rsidRPr="00B739F2">
        <w:rPr>
          <w:rFonts w:ascii="Times New Roman" w:hAnsi="Times New Roman"/>
          <w:bCs/>
          <w:sz w:val="24"/>
        </w:rPr>
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="00DE1AA0" w:rsidRPr="00B739F2">
        <w:rPr>
          <w:rFonts w:ascii="Times New Roman" w:hAnsi="Times New Roman"/>
          <w:bCs/>
          <w:i/>
          <w:iCs/>
          <w:sz w:val="24"/>
        </w:rPr>
        <w:t xml:space="preserve">- </w:t>
      </w:r>
      <w:bookmarkStart w:id="1" w:name="_Hlk180924055"/>
      <w:r w:rsidR="00DE1AA0" w:rsidRPr="00B739F2">
        <w:rPr>
          <w:rFonts w:ascii="Times New Roman" w:hAnsi="Times New Roman"/>
          <w:bCs/>
          <w:sz w:val="24"/>
        </w:rPr>
        <w:t>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bookmarkEnd w:id="1"/>
    <w:p w14:paraId="3A598350" w14:textId="6440CFC6" w:rsidR="009058E2" w:rsidRPr="00B739F2" w:rsidRDefault="00162F91">
      <w:pPr>
        <w:pStyle w:val="Titolo1"/>
        <w:spacing w:line="276" w:lineRule="auto"/>
        <w:ind w:left="4465" w:right="1863" w:hanging="2601"/>
        <w:rPr>
          <w:b w:val="0"/>
        </w:rPr>
      </w:pPr>
      <w:r w:rsidRPr="00B739F2">
        <w:rPr>
          <w:b w:val="0"/>
        </w:rPr>
        <w:t>Azioni di potenziamento delle competenze STEM e multilinguistiche</w:t>
      </w:r>
      <w:r w:rsidRPr="00B739F2">
        <w:rPr>
          <w:b w:val="0"/>
          <w:spacing w:val="-57"/>
        </w:rPr>
        <w:t xml:space="preserve"> </w:t>
      </w:r>
      <w:r w:rsidRPr="00B739F2">
        <w:rPr>
          <w:b w:val="0"/>
        </w:rPr>
        <w:t>(D.M.</w:t>
      </w:r>
      <w:r w:rsidRPr="00B739F2">
        <w:rPr>
          <w:b w:val="0"/>
          <w:spacing w:val="-2"/>
        </w:rPr>
        <w:t xml:space="preserve"> </w:t>
      </w:r>
      <w:r w:rsidRPr="00B739F2">
        <w:rPr>
          <w:b w:val="0"/>
        </w:rPr>
        <w:t>n.</w:t>
      </w:r>
      <w:r w:rsidRPr="00B739F2">
        <w:rPr>
          <w:b w:val="0"/>
          <w:spacing w:val="-1"/>
        </w:rPr>
        <w:t xml:space="preserve"> </w:t>
      </w:r>
      <w:r w:rsidRPr="00B739F2">
        <w:rPr>
          <w:b w:val="0"/>
        </w:rPr>
        <w:t>65/2023)</w:t>
      </w:r>
    </w:p>
    <w:p w14:paraId="256FC595" w14:textId="77777777" w:rsidR="00DE1AA0" w:rsidRDefault="00DE1AA0">
      <w:pPr>
        <w:pStyle w:val="Titolo1"/>
        <w:spacing w:line="276" w:lineRule="auto"/>
        <w:ind w:left="4465" w:right="1863" w:hanging="2601"/>
      </w:pPr>
    </w:p>
    <w:p w14:paraId="217AC0F3" w14:textId="7D20CCD0" w:rsidR="009058E2" w:rsidRDefault="00162F91" w:rsidP="001C42E6">
      <w:pPr>
        <w:jc w:val="both"/>
        <w:rPr>
          <w:rFonts w:ascii="Times New Roman"/>
          <w:b/>
          <w:sz w:val="23"/>
        </w:rPr>
      </w:pPr>
      <w:r>
        <w:rPr>
          <w:rFonts w:ascii="Times New Roman" w:hAnsi="Times New Roman"/>
          <w:b/>
          <w:sz w:val="24"/>
        </w:rPr>
        <w:t>Avviso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selezione   </w:t>
      </w:r>
      <w:r>
        <w:rPr>
          <w:rFonts w:ascii="Times New Roman" w:hAnsi="Times New Roman"/>
          <w:b/>
          <w:spacing w:val="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il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conferimento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 w:rsidR="00DE1AA0" w:rsidRPr="00DE1AA0">
        <w:rPr>
          <w:rFonts w:ascii="Times New Roman" w:hAnsi="Times New Roman"/>
          <w:b/>
          <w:sz w:val="24"/>
        </w:rPr>
        <w:t>di un incarico individuale avente ad oggetto “Supporto organizzativo-gestionale”</w:t>
      </w:r>
      <w:r w:rsidR="00DE1AA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/>
          <w:b/>
          <w:sz w:val="23"/>
        </w:rPr>
        <w:t>in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attuazione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del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seguente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progetto:</w:t>
      </w:r>
    </w:p>
    <w:p w14:paraId="6E5E3255" w14:textId="77777777" w:rsidR="00DE1AA0" w:rsidRDefault="00DE1AA0" w:rsidP="001C42E6">
      <w:pPr>
        <w:jc w:val="both"/>
        <w:rPr>
          <w:rFonts w:ascii="Times New Roman"/>
          <w:b/>
          <w:sz w:val="23"/>
        </w:rPr>
      </w:pPr>
    </w:p>
    <w:p w14:paraId="7D48EEC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71FC896D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00310BAB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bookmarkEnd w:id="2"/>
    <w:p w14:paraId="5403B8A3" w14:textId="593707C2" w:rsidR="00DE1AA0" w:rsidRPr="007B1200" w:rsidRDefault="00DE1AA0" w:rsidP="00DE1AA0">
      <w:pPr>
        <w:tabs>
          <w:tab w:val="left" w:pos="1243"/>
          <w:tab w:val="left" w:pos="1244"/>
        </w:tabs>
        <w:spacing w:before="23"/>
        <w:jc w:val="center"/>
        <w:rPr>
          <w:b/>
        </w:rPr>
      </w:pPr>
      <w:r w:rsidRPr="007B1200">
        <w:rPr>
          <w:b/>
          <w:spacing w:val="-1"/>
        </w:rPr>
        <w:t>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2DCF1F5B" w14:textId="2F31887A" w:rsidR="00DE1AA0" w:rsidRPr="007B1200" w:rsidRDefault="00DE1AA0" w:rsidP="00DE1AA0">
      <w:pPr>
        <w:tabs>
          <w:tab w:val="left" w:pos="1243"/>
          <w:tab w:val="left" w:pos="1244"/>
        </w:tabs>
        <w:spacing w:before="3"/>
        <w:jc w:val="center"/>
        <w:outlineLvl w:val="1"/>
        <w:rPr>
          <w:b/>
          <w:bCs/>
          <w:color w:val="3C3C3C"/>
        </w:rPr>
      </w:pPr>
      <w:r w:rsidRPr="007B1200">
        <w:rPr>
          <w:b/>
          <w:bCs/>
          <w:spacing w:val="-1"/>
        </w:rPr>
        <w:t>linea</w:t>
      </w:r>
      <w:r w:rsidRPr="007B1200">
        <w:rPr>
          <w:b/>
          <w:bCs/>
          <w:spacing w:val="-11"/>
        </w:rPr>
        <w:t xml:space="preserve"> </w:t>
      </w:r>
      <w:r w:rsidRPr="007B1200">
        <w:rPr>
          <w:b/>
          <w:bCs/>
        </w:rPr>
        <w:t>di</w:t>
      </w:r>
      <w:r w:rsidRPr="007B1200">
        <w:rPr>
          <w:b/>
          <w:bCs/>
          <w:spacing w:val="-8"/>
        </w:rPr>
        <w:t xml:space="preserve"> </w:t>
      </w:r>
      <w:r w:rsidRPr="007B1200">
        <w:rPr>
          <w:b/>
          <w:bCs/>
        </w:rPr>
        <w:t>intervento</w:t>
      </w:r>
      <w:r w:rsidRPr="007B1200">
        <w:rPr>
          <w:b/>
          <w:bCs/>
          <w:spacing w:val="-13"/>
        </w:rPr>
        <w:t xml:space="preserve"> </w:t>
      </w:r>
      <w:r w:rsidRPr="007B1200">
        <w:rPr>
          <w:b/>
          <w:bCs/>
        </w:rPr>
        <w:t>B</w:t>
      </w:r>
      <w:r w:rsidRPr="007B1200">
        <w:rPr>
          <w:b/>
          <w:bCs/>
          <w:spacing w:val="-6"/>
        </w:rPr>
        <w:t xml:space="preserve"> </w:t>
      </w:r>
      <w:r w:rsidRPr="007B1200">
        <w:rPr>
          <w:b/>
          <w:bCs/>
        </w:rPr>
        <w:t>“</w:t>
      </w:r>
      <w:r w:rsidRPr="007B1200">
        <w:rPr>
          <w:b/>
          <w:bCs/>
          <w:color w:val="3C3C3C"/>
        </w:rPr>
        <w:t>Percorsi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formativi</w:t>
      </w:r>
      <w:r w:rsidRPr="007B1200">
        <w:rPr>
          <w:b/>
          <w:bCs/>
          <w:color w:val="3C3C3C"/>
          <w:spacing w:val="-4"/>
        </w:rPr>
        <w:t xml:space="preserve"> </w:t>
      </w:r>
      <w:r w:rsidRPr="007B1200">
        <w:rPr>
          <w:b/>
          <w:bCs/>
          <w:color w:val="3C3C3C"/>
        </w:rPr>
        <w:t>annuali</w:t>
      </w:r>
      <w:r w:rsidRPr="007B1200">
        <w:rPr>
          <w:b/>
          <w:bCs/>
          <w:color w:val="3C3C3C"/>
          <w:spacing w:val="-6"/>
        </w:rPr>
        <w:t xml:space="preserve"> </w:t>
      </w:r>
      <w:r w:rsidRPr="007B1200">
        <w:rPr>
          <w:b/>
          <w:bCs/>
          <w:color w:val="3C3C3C"/>
        </w:rPr>
        <w:t>di</w:t>
      </w:r>
      <w:r w:rsidRPr="007B1200">
        <w:rPr>
          <w:b/>
          <w:bCs/>
          <w:color w:val="3C3C3C"/>
          <w:spacing w:val="-12"/>
        </w:rPr>
        <w:t xml:space="preserve"> </w:t>
      </w:r>
      <w:r w:rsidRPr="007B1200">
        <w:rPr>
          <w:b/>
          <w:bCs/>
          <w:color w:val="3C3C3C"/>
        </w:rPr>
        <w:t>lingua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e</w:t>
      </w:r>
      <w:r w:rsidRPr="007B1200">
        <w:rPr>
          <w:b/>
          <w:bCs/>
          <w:color w:val="3C3C3C"/>
          <w:spacing w:val="-11"/>
        </w:rPr>
        <w:t xml:space="preserve"> </w:t>
      </w:r>
      <w:r w:rsidRPr="007B1200">
        <w:rPr>
          <w:b/>
          <w:bCs/>
          <w:color w:val="3C3C3C"/>
        </w:rPr>
        <w:t>metodologia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per</w:t>
      </w:r>
      <w:r w:rsidRPr="007B1200">
        <w:rPr>
          <w:b/>
          <w:bCs/>
          <w:color w:val="3C3C3C"/>
          <w:spacing w:val="-9"/>
        </w:rPr>
        <w:t xml:space="preserve"> </w:t>
      </w:r>
      <w:r w:rsidRPr="007B1200">
        <w:rPr>
          <w:b/>
          <w:bCs/>
          <w:color w:val="3C3C3C"/>
        </w:rPr>
        <w:t>docenti”</w:t>
      </w:r>
    </w:p>
    <w:p w14:paraId="399242CA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B1918EC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4CDDF1E5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7995C810" w14:textId="77777777" w:rsidR="009058E2" w:rsidRDefault="009058E2">
      <w:pPr>
        <w:pStyle w:val="Corpotesto"/>
        <w:rPr>
          <w:b/>
          <w:sz w:val="20"/>
        </w:rPr>
      </w:pPr>
    </w:p>
    <w:p w14:paraId="022900E8" w14:textId="77777777" w:rsidR="009058E2" w:rsidRDefault="009058E2">
      <w:pPr>
        <w:pStyle w:val="Corpotesto"/>
        <w:rPr>
          <w:b/>
          <w:sz w:val="20"/>
        </w:rPr>
      </w:pPr>
    </w:p>
    <w:p w14:paraId="7A1477C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7E431F26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700EE545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067E7AA3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783713D1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740031EF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E68EF39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1AAE578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048CE4DB" w14:textId="039B846C" w:rsidR="009058E2" w:rsidRDefault="00162F91" w:rsidP="001C42E6">
      <w:pPr>
        <w:ind w:left="118"/>
        <w:jc w:val="both"/>
        <w:rPr>
          <w:rFonts w:ascii="Times New Roman" w:hAnsi="Times New Roman"/>
          <w:b/>
          <w:sz w:val="24"/>
        </w:rPr>
      </w:pPr>
      <w:r>
        <w:t xml:space="preserve">in relazione all’incarico avente ad oggetto </w:t>
      </w:r>
      <w:r w:rsidR="00CF5D08">
        <w:rPr>
          <w:rFonts w:ascii="Times New Roman" w:hAnsi="Times New Roman"/>
          <w:b/>
          <w:sz w:val="24"/>
        </w:rPr>
        <w:t>Avviso</w:t>
      </w:r>
      <w:r w:rsidR="00CF5D08">
        <w:rPr>
          <w:rFonts w:ascii="Times New Roman" w:hAnsi="Times New Roman"/>
          <w:b/>
          <w:spacing w:val="20"/>
          <w:sz w:val="24"/>
        </w:rPr>
        <w:t xml:space="preserve"> </w:t>
      </w:r>
      <w:r w:rsidR="00CF5D08">
        <w:rPr>
          <w:rFonts w:ascii="Times New Roman" w:hAnsi="Times New Roman"/>
          <w:b/>
          <w:sz w:val="24"/>
        </w:rPr>
        <w:t>di</w:t>
      </w:r>
      <w:r w:rsidR="00CF5D08">
        <w:rPr>
          <w:rFonts w:ascii="Times New Roman" w:hAnsi="Times New Roman"/>
          <w:b/>
          <w:spacing w:val="20"/>
          <w:sz w:val="24"/>
        </w:rPr>
        <w:t xml:space="preserve"> </w:t>
      </w:r>
      <w:r w:rsidR="00CF5D08">
        <w:rPr>
          <w:rFonts w:ascii="Times New Roman" w:hAnsi="Times New Roman"/>
          <w:b/>
          <w:sz w:val="24"/>
        </w:rPr>
        <w:t xml:space="preserve">selezione   </w:t>
      </w:r>
      <w:r w:rsidR="00CF5D08">
        <w:rPr>
          <w:rFonts w:ascii="Times New Roman" w:hAnsi="Times New Roman"/>
          <w:b/>
          <w:spacing w:val="4"/>
          <w:sz w:val="24"/>
        </w:rPr>
        <w:t xml:space="preserve"> </w:t>
      </w:r>
      <w:r w:rsidR="00CF5D08">
        <w:rPr>
          <w:rFonts w:ascii="Times New Roman" w:hAnsi="Times New Roman"/>
          <w:b/>
          <w:sz w:val="24"/>
        </w:rPr>
        <w:t>per</w:t>
      </w:r>
      <w:r w:rsidR="00CF5D08">
        <w:rPr>
          <w:rFonts w:ascii="Times New Roman" w:hAnsi="Times New Roman"/>
          <w:b/>
          <w:spacing w:val="19"/>
          <w:sz w:val="24"/>
        </w:rPr>
        <w:t xml:space="preserve"> </w:t>
      </w:r>
      <w:r w:rsidR="00CF5D08">
        <w:rPr>
          <w:rFonts w:ascii="Times New Roman" w:hAnsi="Times New Roman"/>
          <w:b/>
          <w:sz w:val="24"/>
        </w:rPr>
        <w:t>il</w:t>
      </w:r>
      <w:r w:rsidR="00CF5D08">
        <w:rPr>
          <w:rFonts w:ascii="Times New Roman" w:hAnsi="Times New Roman"/>
          <w:b/>
          <w:spacing w:val="21"/>
          <w:sz w:val="24"/>
        </w:rPr>
        <w:t xml:space="preserve"> </w:t>
      </w:r>
      <w:r w:rsidR="00CF5D08">
        <w:rPr>
          <w:rFonts w:ascii="Times New Roman" w:hAnsi="Times New Roman"/>
          <w:b/>
          <w:sz w:val="24"/>
        </w:rPr>
        <w:t>conferimento</w:t>
      </w:r>
      <w:r w:rsidR="00CF5D08">
        <w:rPr>
          <w:rFonts w:ascii="Times New Roman" w:hAnsi="Times New Roman"/>
          <w:b/>
          <w:spacing w:val="19"/>
          <w:sz w:val="24"/>
        </w:rPr>
        <w:t xml:space="preserve"> </w:t>
      </w:r>
      <w:r w:rsidR="00CF5D08" w:rsidRPr="00DE1AA0">
        <w:rPr>
          <w:rFonts w:ascii="Times New Roman" w:hAnsi="Times New Roman"/>
          <w:b/>
          <w:sz w:val="24"/>
        </w:rPr>
        <w:t xml:space="preserve">di un incarico individuale </w:t>
      </w:r>
      <w:r w:rsidR="00CF5D08">
        <w:rPr>
          <w:rFonts w:ascii="Times New Roman" w:hAnsi="Times New Roman"/>
          <w:b/>
          <w:sz w:val="24"/>
        </w:rPr>
        <w:t xml:space="preserve">di </w:t>
      </w:r>
      <w:r w:rsidR="00CF5D08" w:rsidRPr="00DE1AA0">
        <w:rPr>
          <w:rFonts w:ascii="Times New Roman" w:hAnsi="Times New Roman"/>
          <w:b/>
          <w:sz w:val="24"/>
        </w:rPr>
        <w:t>“Supporto organizzativo-gestionale”</w:t>
      </w:r>
      <w:r w:rsidR="00CF5D08">
        <w:rPr>
          <w:rFonts w:ascii="Times New Roman" w:hAnsi="Times New Roman"/>
          <w:b/>
          <w:sz w:val="24"/>
        </w:rPr>
        <w:t xml:space="preserve"> </w:t>
      </w:r>
    </w:p>
    <w:p w14:paraId="0033D511" w14:textId="77777777" w:rsidR="001C42E6" w:rsidRDefault="001C42E6" w:rsidP="001C42E6">
      <w:pPr>
        <w:ind w:left="118"/>
        <w:jc w:val="both"/>
        <w:rPr>
          <w:rFonts w:ascii="Times New Roman"/>
          <w:b/>
          <w:sz w:val="35"/>
        </w:rPr>
      </w:pPr>
    </w:p>
    <w:p w14:paraId="2C344BB3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6D48D6F5" w14:textId="77777777" w:rsidR="009058E2" w:rsidRDefault="009058E2">
      <w:pPr>
        <w:pStyle w:val="Corpotesto"/>
        <w:rPr>
          <w:b/>
        </w:rPr>
      </w:pPr>
    </w:p>
    <w:p w14:paraId="1E6B7968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1C1D3CC3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8B0BE3D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1F7EE2E2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1D2BED5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FDD33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F3449F" wp14:editId="199C53DB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4905D5FA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7FEEB9BF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0458E41A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61337BE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0F25518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5B6084E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36964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D4B712C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224160C7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412A8A2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1804096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DE8EC69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1BC262FF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B5C8504" w14:textId="77777777" w:rsidR="009058E2" w:rsidRDefault="009058E2">
      <w:pPr>
        <w:pStyle w:val="Corpotesto"/>
        <w:rPr>
          <w:sz w:val="20"/>
        </w:rPr>
      </w:pPr>
    </w:p>
    <w:p w14:paraId="77679CA7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49AA5A" wp14:editId="2E18F9DA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CF1A754" w14:textId="77777777" w:rsidR="009058E2" w:rsidRDefault="009058E2">
      <w:pPr>
        <w:pStyle w:val="Corpotesto"/>
        <w:rPr>
          <w:sz w:val="20"/>
        </w:rPr>
      </w:pPr>
    </w:p>
    <w:p w14:paraId="3DAD3AAD" w14:textId="77777777" w:rsidR="009058E2" w:rsidRDefault="009058E2">
      <w:pPr>
        <w:pStyle w:val="Corpotesto"/>
        <w:spacing w:before="3"/>
        <w:rPr>
          <w:sz w:val="16"/>
        </w:rPr>
      </w:pPr>
    </w:p>
    <w:p w14:paraId="39B0CDAC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ECF1C9F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1BBFF" w14:textId="77777777" w:rsidR="005B31C8" w:rsidRDefault="005B31C8">
      <w:r>
        <w:separator/>
      </w:r>
    </w:p>
  </w:endnote>
  <w:endnote w:type="continuationSeparator" w:id="0">
    <w:p w14:paraId="3E836F79" w14:textId="77777777" w:rsidR="005B31C8" w:rsidRDefault="005B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726A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726A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88D88" w14:textId="77777777" w:rsidR="005B31C8" w:rsidRDefault="005B31C8">
      <w:r>
        <w:separator/>
      </w:r>
    </w:p>
  </w:footnote>
  <w:footnote w:type="continuationSeparator" w:id="0">
    <w:p w14:paraId="4EDC0D5B" w14:textId="77777777" w:rsidR="005B31C8" w:rsidRDefault="005B3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292D71"/>
    <w:rsid w:val="0057237C"/>
    <w:rsid w:val="005B31C8"/>
    <w:rsid w:val="009058E2"/>
    <w:rsid w:val="00B739F2"/>
    <w:rsid w:val="00C04957"/>
    <w:rsid w:val="00CF5D08"/>
    <w:rsid w:val="00D3726A"/>
    <w:rsid w:val="00DE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2024-10-30T10:57:00Z</dcterms:created>
  <dcterms:modified xsi:type="dcterms:W3CDTF">2024-10-30T10:57:00Z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