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DEB86" w14:textId="77777777" w:rsidR="00902ACD" w:rsidRDefault="00902ACD" w:rsidP="00902ACD">
      <w:pPr>
        <w:widowControl/>
        <w:autoSpaceDE/>
        <w:autoSpaceDN/>
        <w:spacing w:after="40" w:line="259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  <w:b/>
          <w:u w:val="single"/>
        </w:rPr>
        <w:t xml:space="preserve">Dichiarazione cause di incompatibilità e conflitti di interesse </w:t>
      </w:r>
    </w:p>
    <w:p w14:paraId="526A98DC" w14:textId="77777777" w:rsidR="00902ACD" w:rsidRPr="005836F9" w:rsidRDefault="00902ACD" w:rsidP="00902ACD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  <w:bookmarkStart w:id="0" w:name="_Hlk148166940"/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</w:t>
      </w:r>
      <w:r w:rsidRPr="005836F9">
        <w:rPr>
          <w:rFonts w:asciiTheme="minorHAnsi" w:hAnsiTheme="minorHAnsi" w:cstheme="minorHAnsi"/>
        </w:rPr>
        <w:t>Al Dirigente Scolastico</w:t>
      </w:r>
    </w:p>
    <w:p w14:paraId="5E770530" w14:textId="77777777" w:rsidR="00902ACD" w:rsidRPr="005836F9" w:rsidRDefault="00902ACD" w:rsidP="00902ACD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</w:t>
      </w:r>
      <w:r w:rsidRPr="005836F9">
        <w:rPr>
          <w:rFonts w:asciiTheme="minorHAnsi" w:hAnsiTheme="minorHAnsi" w:cstheme="minorHAnsi"/>
        </w:rPr>
        <w:t>I.C. “A. G. Roncalli”</w:t>
      </w:r>
    </w:p>
    <w:p w14:paraId="170EF767" w14:textId="77777777" w:rsidR="00902ACD" w:rsidRDefault="00902ACD" w:rsidP="00902ACD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</w:t>
      </w:r>
      <w:r w:rsidRPr="005836F9">
        <w:rPr>
          <w:rFonts w:asciiTheme="minorHAnsi" w:hAnsiTheme="minorHAnsi" w:cstheme="minorHAnsi"/>
        </w:rPr>
        <w:t>di Burgio</w:t>
      </w:r>
    </w:p>
    <w:p w14:paraId="3435F2A6" w14:textId="77777777" w:rsidR="00902ACD" w:rsidRPr="005836F9" w:rsidRDefault="00902ACD" w:rsidP="00902ACD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</w:p>
    <w:p w14:paraId="1A053106" w14:textId="77777777" w:rsidR="0074576D" w:rsidRDefault="0074576D" w:rsidP="0074576D">
      <w:pPr>
        <w:spacing w:before="77" w:line="276" w:lineRule="auto"/>
        <w:ind w:left="112" w:right="624"/>
        <w:jc w:val="both"/>
        <w:outlineLvl w:val="0"/>
        <w:rPr>
          <w:bCs/>
          <w:i/>
        </w:rPr>
      </w:pPr>
      <w:bookmarkStart w:id="1" w:name="_Hlk152944600"/>
      <w:bookmarkEnd w:id="0"/>
      <w:r>
        <w:rPr>
          <w:b/>
        </w:rPr>
        <w:t xml:space="preserve">Avviso interno di selezione per il conferimento di n. </w:t>
      </w:r>
      <w:r w:rsidRPr="005D5F20">
        <w:rPr>
          <w:b/>
        </w:rPr>
        <w:t xml:space="preserve">5 </w:t>
      </w:r>
      <w:r>
        <w:rPr>
          <w:b/>
        </w:rPr>
        <w:t>incarichi individuali ai docenti</w:t>
      </w:r>
      <w:r>
        <w:rPr>
          <w:b/>
          <w:spacing w:val="40"/>
        </w:rPr>
        <w:t xml:space="preserve"> </w:t>
      </w:r>
      <w:r>
        <w:rPr>
          <w:b/>
        </w:rPr>
        <w:t xml:space="preserve">interni costituenti </w:t>
      </w:r>
      <w:bookmarkStart w:id="2" w:name="_Hlk152946230"/>
      <w:r>
        <w:rPr>
          <w:b/>
        </w:rPr>
        <w:t xml:space="preserve">il team per la prevenzione della dispersione scolastica 2 </w:t>
      </w:r>
      <w:bookmarkEnd w:id="2"/>
      <w:r>
        <w:rPr>
          <w:b/>
        </w:rPr>
        <w:t xml:space="preserve">- </w:t>
      </w:r>
      <w:bookmarkEnd w:id="1"/>
      <w:r w:rsidRPr="007D5CBA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</w:t>
      </w:r>
      <w:bookmarkStart w:id="3" w:name="_Hlk191911054"/>
      <w:r w:rsidRPr="007D5CBA">
        <w:rPr>
          <w:bCs/>
          <w:i/>
        </w:rPr>
        <w:t>2 febbraio 2024, n. 19</w:t>
      </w:r>
      <w:bookmarkEnd w:id="3"/>
      <w:r w:rsidRPr="007D5CBA">
        <w:rPr>
          <w:bCs/>
          <w:i/>
        </w:rPr>
        <w:t>).</w:t>
      </w:r>
    </w:p>
    <w:p w14:paraId="54367B43" w14:textId="77777777" w:rsidR="0074576D" w:rsidRDefault="0074576D" w:rsidP="0074576D">
      <w:pPr>
        <w:spacing w:before="77" w:line="276" w:lineRule="auto"/>
        <w:ind w:left="112" w:right="624"/>
        <w:jc w:val="both"/>
        <w:outlineLvl w:val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9238923" w14:textId="77777777" w:rsidR="0074576D" w:rsidRPr="007D5CBA" w:rsidRDefault="0074576D" w:rsidP="0074576D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Titolo Progetto: </w:t>
      </w:r>
      <w:r w:rsidRPr="007D5CBA">
        <w:rPr>
          <w:rFonts w:asciiTheme="minorHAnsi" w:hAnsiTheme="minorHAnsi" w:cstheme="minorHAnsi"/>
          <w:bCs/>
          <w:iCs/>
        </w:rPr>
        <w:t>Contrastare la dispersione scolastica 2</w:t>
      </w:r>
    </w:p>
    <w:p w14:paraId="7350EEB6" w14:textId="77777777" w:rsidR="0074576D" w:rsidRPr="007D5CBA" w:rsidRDefault="0074576D" w:rsidP="0074576D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Codice: </w:t>
      </w:r>
      <w:r w:rsidRPr="007D5CBA">
        <w:rPr>
          <w:rFonts w:asciiTheme="minorHAnsi" w:hAnsiTheme="minorHAnsi" w:cstheme="minorHAnsi"/>
          <w:bCs/>
          <w:iCs/>
        </w:rPr>
        <w:t>M4C1I1.4-2024-1322-P-52226</w:t>
      </w:r>
    </w:p>
    <w:p w14:paraId="02E2A4A5" w14:textId="77777777" w:rsidR="0074576D" w:rsidRPr="00682A02" w:rsidRDefault="0074576D" w:rsidP="0074576D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CUP: </w:t>
      </w:r>
      <w:r w:rsidRPr="007D5CBA">
        <w:rPr>
          <w:rFonts w:asciiTheme="minorHAnsi" w:hAnsiTheme="minorHAnsi" w:cstheme="minorHAnsi"/>
          <w:bCs/>
          <w:iCs/>
        </w:rPr>
        <w:t>J84D21001360006</w:t>
      </w:r>
    </w:p>
    <w:p w14:paraId="69131848" w14:textId="77777777" w:rsidR="00902ACD" w:rsidRPr="005836F9" w:rsidRDefault="00902ACD" w:rsidP="00902ACD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</w:rPr>
      </w:pPr>
      <w:bookmarkStart w:id="4" w:name="_GoBack"/>
      <w:bookmarkEnd w:id="4"/>
    </w:p>
    <w:p w14:paraId="1C977819" w14:textId="77777777" w:rsidR="00902ACD" w:rsidRPr="005836F9" w:rsidRDefault="00902ACD" w:rsidP="00902ACD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</w:rPr>
      </w:pPr>
      <w:r w:rsidRPr="005836F9">
        <w:rPr>
          <w:rFonts w:asciiTheme="minorHAnsi" w:hAnsiTheme="minorHAnsi" w:cstheme="minorHAnsi"/>
          <w:b/>
        </w:rPr>
        <w:t xml:space="preserve">DICHIARAZIONE CAUSE DI INCOMPATIBILITA’ E CONFLITTO DI INTERESSI </w:t>
      </w:r>
    </w:p>
    <w:p w14:paraId="79E706CF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right="567"/>
        <w:jc w:val="center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ai sensi dell’art. 15 comma 1 lettera c) del </w:t>
      </w:r>
      <w:proofErr w:type="spellStart"/>
      <w:r w:rsidRPr="005836F9">
        <w:rPr>
          <w:rFonts w:asciiTheme="minorHAnsi" w:hAnsiTheme="minorHAnsi" w:cstheme="minorHAnsi"/>
        </w:rPr>
        <w:t>D.Lgs.</w:t>
      </w:r>
      <w:proofErr w:type="spellEnd"/>
      <w:r w:rsidRPr="005836F9">
        <w:rPr>
          <w:rFonts w:asciiTheme="minorHAnsi" w:hAnsiTheme="minorHAnsi" w:cstheme="minorHAnsi"/>
        </w:rPr>
        <w:t xml:space="preserve"> n. 33/2013 (dichiarazione sostitutiva di notorietà ex articoli 46 e 47 del D.P.R. 445/2000)</w:t>
      </w:r>
    </w:p>
    <w:p w14:paraId="2EFD2817" w14:textId="77777777" w:rsidR="00902ACD" w:rsidRPr="005836F9" w:rsidRDefault="00902ACD" w:rsidP="00902ACD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  <w:bCs/>
        </w:rPr>
      </w:pPr>
    </w:p>
    <w:p w14:paraId="40F7BB9E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e residente in 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Via ____________________________ </w:t>
      </w:r>
      <w:proofErr w:type="spellStart"/>
      <w:r w:rsidRPr="005836F9">
        <w:rPr>
          <w:rFonts w:asciiTheme="minorHAnsi" w:hAnsiTheme="minorHAnsi" w:cstheme="minorHAnsi"/>
        </w:rPr>
        <w:t>cap</w:t>
      </w:r>
      <w:proofErr w:type="spellEnd"/>
      <w:r w:rsidRPr="005836F9">
        <w:rPr>
          <w:rFonts w:asciiTheme="minorHAnsi" w:hAnsiTheme="minorHAnsi" w:cstheme="minorHAnsi"/>
        </w:rPr>
        <w:t xml:space="preserve"> _______ </w:t>
      </w:r>
      <w:proofErr w:type="spellStart"/>
      <w:r w:rsidRPr="005836F9">
        <w:rPr>
          <w:rFonts w:asciiTheme="minorHAnsi" w:hAnsiTheme="minorHAnsi" w:cstheme="minorHAnsi"/>
        </w:rPr>
        <w:t>tel</w:t>
      </w:r>
      <w:proofErr w:type="spellEnd"/>
      <w:r w:rsidRPr="005836F9">
        <w:rPr>
          <w:rFonts w:asciiTheme="minorHAnsi" w:hAnsiTheme="minorHAnsi" w:cstheme="minorHAnsi"/>
        </w:rPr>
        <w:t>/</w:t>
      </w:r>
      <w:proofErr w:type="spellStart"/>
      <w:r w:rsidRPr="005836F9">
        <w:rPr>
          <w:rFonts w:asciiTheme="minorHAnsi" w:hAnsiTheme="minorHAnsi" w:cstheme="minorHAnsi"/>
        </w:rPr>
        <w:t>cell</w:t>
      </w:r>
      <w:proofErr w:type="spellEnd"/>
      <w:r w:rsidRPr="005836F9">
        <w:rPr>
          <w:rFonts w:asciiTheme="minorHAnsi" w:hAnsiTheme="minorHAnsi" w:cstheme="minorHAnsi"/>
        </w:rPr>
        <w:t xml:space="preserve">. ___________________ email______________________________________ </w:t>
      </w:r>
    </w:p>
    <w:p w14:paraId="7AE57E40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</w:p>
    <w:p w14:paraId="512965FE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3C3AAE25" w14:textId="77777777" w:rsidR="00902ACD" w:rsidRPr="005836F9" w:rsidRDefault="00902ACD" w:rsidP="00902ACD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  <w:bCs/>
        </w:rPr>
      </w:pPr>
      <w:r w:rsidRPr="005836F9">
        <w:rPr>
          <w:rFonts w:asciiTheme="minorHAnsi" w:hAnsiTheme="minorHAnsi" w:cstheme="minorHAnsi"/>
          <w:b/>
          <w:bCs/>
        </w:rPr>
        <w:t>DICHIARA</w:t>
      </w:r>
    </w:p>
    <w:p w14:paraId="3237985C" w14:textId="77777777" w:rsidR="00902ACD" w:rsidRPr="005836F9" w:rsidRDefault="00902ACD" w:rsidP="00902ACD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  <w:bCs/>
        </w:rPr>
      </w:pPr>
    </w:p>
    <w:p w14:paraId="19DCCFE0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che non sussistono cause di incompatibilità a svolgere l’incarico;</w:t>
      </w:r>
    </w:p>
    <w:p w14:paraId="471F7EAB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 </w:t>
      </w:r>
    </w:p>
    <w:p w14:paraId="1E4B4C1A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di non trovarsi in alcuna delle cause di incompatibilità richiamate dall’art.53 del D. Lgs. n. 165/2001 e successive modifiche; </w:t>
      </w:r>
    </w:p>
    <w:p w14:paraId="49B33D17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l'insussistenza di situazioni, anche potenziali, di conflitto di interesse, ai sensi della normativa vigente, con l'Amministrazione committente; </w:t>
      </w:r>
    </w:p>
    <w:p w14:paraId="7C3B654E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di non presentare altre cause di incompatibilità a svolgere prestazioni di consulenza / collaborazione nell'interesse dell’I.C. “A. G. Roncalli” di Burgio;</w:t>
      </w:r>
    </w:p>
    <w:p w14:paraId="0DAA6C42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di aver preso piena cognizione del DPR 16 aprile 2013, n. 62 (Regolamento recante codice dì comportamento dei dipendenti pubblici) e delle norme in esso contenute. </w:t>
      </w:r>
    </w:p>
    <w:p w14:paraId="5E07CA76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</w:p>
    <w:p w14:paraId="6BEEEA54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La presente dichiarazione è resa ai sensi e per gli effetti dell’art. 20 del </w:t>
      </w:r>
      <w:proofErr w:type="spellStart"/>
      <w:r w:rsidRPr="005836F9">
        <w:rPr>
          <w:rFonts w:asciiTheme="minorHAnsi" w:hAnsiTheme="minorHAnsi" w:cstheme="minorHAnsi"/>
        </w:rPr>
        <w:t>D.Lgs.</w:t>
      </w:r>
      <w:proofErr w:type="spellEnd"/>
      <w:r w:rsidRPr="005836F9">
        <w:rPr>
          <w:rFonts w:asciiTheme="minorHAnsi" w:hAnsiTheme="minorHAnsi" w:cstheme="minorHAnsi"/>
        </w:rPr>
        <w:t xml:space="preserve"> 8 aprile 2013, n. 39 e dell'art. 53, comma 14, del D. Lgs. 165/2001. Il sottoscritto si impegna, altresì, a comunicare tempestivamente eventuali variazioni del contenuto della presente dichiarazione e a rendere nel caso, una nuova dichiarazione sostitutiva. </w:t>
      </w:r>
    </w:p>
    <w:p w14:paraId="47A09412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</w:p>
    <w:p w14:paraId="765D649B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</w:p>
    <w:p w14:paraId="77E987FD" w14:textId="77777777" w:rsidR="00303A1B" w:rsidRDefault="00902ACD" w:rsidP="00891421">
      <w:pPr>
        <w:widowControl/>
        <w:autoSpaceDE/>
        <w:autoSpaceDN/>
        <w:spacing w:after="40" w:line="259" w:lineRule="auto"/>
        <w:ind w:left="397" w:right="567"/>
        <w:jc w:val="both"/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303A1B" w:rsidSect="001938A6">
      <w:footerReference w:type="default" r:id="rId7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C0D36" w14:textId="77777777" w:rsidR="008D70A2" w:rsidRDefault="008D70A2">
      <w:r>
        <w:separator/>
      </w:r>
    </w:p>
  </w:endnote>
  <w:endnote w:type="continuationSeparator" w:id="0">
    <w:p w14:paraId="43285773" w14:textId="77777777" w:rsidR="008D70A2" w:rsidRDefault="008D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B4C19" w14:textId="77777777" w:rsidR="00FA20BD" w:rsidRDefault="00902AC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08EEA8EC" wp14:editId="46D30B20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95E969B" wp14:editId="2CC472D4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BF7016" id="Graphic 2" o:spid="_x0000_s1026" style="position:absolute;margin-left:26.95pt;margin-top:795.6pt;width:535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776038A" wp14:editId="55727469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E8D197" w14:textId="77777777" w:rsidR="00FA20BD" w:rsidRDefault="00902AC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91421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19779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:rsidR="00FA20BD" w:rsidRDefault="00902AC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91421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70F46" w14:textId="77777777" w:rsidR="008D70A2" w:rsidRDefault="008D70A2">
      <w:r>
        <w:separator/>
      </w:r>
    </w:p>
  </w:footnote>
  <w:footnote w:type="continuationSeparator" w:id="0">
    <w:p w14:paraId="300F90F2" w14:textId="77777777" w:rsidR="008D70A2" w:rsidRDefault="008D7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ACD"/>
    <w:rsid w:val="000C5E27"/>
    <w:rsid w:val="00303A1B"/>
    <w:rsid w:val="0074576D"/>
    <w:rsid w:val="00891421"/>
    <w:rsid w:val="008D70A2"/>
    <w:rsid w:val="0090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8ABE"/>
  <w15:chartTrackingRefBased/>
  <w15:docId w15:val="{A7D91DC8-795C-4104-962D-01A3332B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2A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02ACD"/>
  </w:style>
  <w:style w:type="character" w:customStyle="1" w:styleId="CorpotestoCarattere">
    <w:name w:val="Corpo testo Carattere"/>
    <w:basedOn w:val="Carpredefinitoparagrafo"/>
    <w:link w:val="Corpotesto"/>
    <w:uiPriority w:val="1"/>
    <w:rsid w:val="00902AC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2023-12-23T15:27:00Z</dcterms:created>
  <dcterms:modified xsi:type="dcterms:W3CDTF">2025-03-04T14:22:00Z</dcterms:modified>
</cp:coreProperties>
</file>